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F9B" w:rsidRDefault="00B025D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113B31" wp14:editId="5618A92E">
                <wp:simplePos x="0" y="0"/>
                <wp:positionH relativeFrom="column">
                  <wp:posOffset>2724150</wp:posOffset>
                </wp:positionH>
                <wp:positionV relativeFrom="paragraph">
                  <wp:posOffset>7410450</wp:posOffset>
                </wp:positionV>
                <wp:extent cx="2596515" cy="2571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651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25D6" w:rsidRPr="00DD1C6E" w:rsidRDefault="00644146" w:rsidP="00B025D6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0"/>
                                <w:szCs w:val="24"/>
                              </w:rPr>
                              <w:t>2023-0339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113B3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14.5pt;margin-top:583.5pt;width:204.4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" filled="f" stroked="f" strokeweight=".5pt">
                <v:textbox>
                  <w:txbxContent>
                    <w:p w:rsidR="00B025D6" w:rsidRPr="00DD1C6E" w:rsidRDefault="00644146" w:rsidP="00B025D6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0"/>
                          <w:szCs w:val="24"/>
                        </w:rPr>
                        <w:t>2023-0339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1085850</wp:posOffset>
                </wp:positionV>
                <wp:extent cx="3939540" cy="20470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9540" cy="2047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E56" w:rsidRDefault="00644146">
                            <w:pP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 xml:space="preserve">BRIDGE ST BRIDGE </w:t>
                            </w:r>
                            <w:r w:rsidR="00A74E56"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REPLACEMENT</w:t>
                            </w:r>
                          </w:p>
                          <w:p w:rsidR="00DD1C6E" w:rsidRPr="00B025D6" w:rsidRDefault="00644146">
                            <w:pP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b/>
                                <w:sz w:val="28"/>
                                <w:szCs w:val="24"/>
                              </w:rPr>
                              <w:t>TEMPORARY SHORING CALCULATIONS</w:t>
                            </w:r>
                          </w:p>
                          <w:p w:rsidR="00DD1C6E" w:rsidRPr="00DD1C6E" w:rsidRDefault="00644146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ODOT DISTRICT 11</w:t>
                            </w:r>
                          </w:p>
                          <w:p w:rsidR="00DD1C6E" w:rsidRPr="00DD1C6E" w:rsidRDefault="00644146">
                            <w:pP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24"/>
                                <w:szCs w:val="24"/>
                              </w:rPr>
                              <w:t>FEBRUARY 26,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7" type="#_x0000_t202" style="position:absolute;margin-left:211.8pt;margin-top:85.5pt;width:310.2pt;height:161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" filled="f" stroked="f" strokeweight=".5pt">
                <v:textbox>
                  <w:txbxContent>
                    <w:p w:rsidR="00A74E56" w:rsidRDefault="00644146">
                      <w:pP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 xml:space="preserve">BRIDGE ST BRIDGE </w:t>
                      </w:r>
                      <w:r w:rsidR="00A74E56"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REPLACEMENT</w:t>
                      </w:r>
                    </w:p>
                    <w:p w:rsidR="00DD1C6E" w:rsidRPr="00B025D6" w:rsidRDefault="00644146">
                      <w:pP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b/>
                          <w:sz w:val="28"/>
                          <w:szCs w:val="24"/>
                        </w:rPr>
                        <w:t>TEMPORARY SHORING CALCULATIONS</w:t>
                      </w:r>
                    </w:p>
                    <w:p w:rsidR="00DD1C6E" w:rsidRPr="00DD1C6E" w:rsidRDefault="00644146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>ODOT DISTRICT 11</w:t>
                      </w:r>
                    </w:p>
                    <w:p w:rsidR="00DD1C6E" w:rsidRPr="00DD1C6E" w:rsidRDefault="00644146">
                      <w:pPr>
                        <w:rPr>
                          <w:rFonts w:ascii="Tw Cen MT" w:hAnsi="Tw Cen MT"/>
                          <w:sz w:val="24"/>
                          <w:szCs w:val="24"/>
                        </w:rPr>
                      </w:pPr>
                      <w:r>
                        <w:rPr>
                          <w:rFonts w:ascii="Tw Cen MT" w:hAnsi="Tw Cen MT"/>
                          <w:sz w:val="24"/>
                          <w:szCs w:val="24"/>
                        </w:rPr>
                        <w:t>FEBRUARY 26, 2025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5F9B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146" w:rsidRDefault="00644146" w:rsidP="00B84CEC">
      <w:pPr>
        <w:spacing w:after="0" w:line="240" w:lineRule="auto"/>
      </w:pPr>
      <w:r>
        <w:separator/>
      </w:r>
    </w:p>
  </w:endnote>
  <w:endnote w:type="continuationSeparator" w:id="0">
    <w:p w:rsidR="00644146" w:rsidRDefault="00644146" w:rsidP="00B84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5D6" w:rsidRDefault="00B025D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93885C" wp14:editId="42E33D50">
              <wp:simplePos x="0" y="0"/>
              <wp:positionH relativeFrom="column">
                <wp:posOffset>2724150</wp:posOffset>
              </wp:positionH>
              <wp:positionV relativeFrom="paragraph">
                <wp:posOffset>-1858010</wp:posOffset>
              </wp:positionV>
              <wp:extent cx="2555240" cy="11938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55240" cy="1193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>
                            <w:rPr>
                              <w:rFonts w:ascii="Tw Cen MT" w:hAnsi="Tw Cen MT"/>
                              <w:sz w:val="20"/>
                            </w:rPr>
                            <w:t>Engineers, Surveyors, Planners, Scientists</w:t>
                          </w:r>
                        </w:p>
                        <w:p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5500 New Albany Rd., Columbus, OH 43054</w:t>
                          </w:r>
                        </w:p>
                        <w:p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p. 614.775.4500 f. 614.775.4800</w:t>
                          </w:r>
                        </w:p>
                        <w:p w:rsidR="00B025D6" w:rsidRPr="00B025D6" w:rsidRDefault="00B025D6" w:rsidP="00B025D6">
                          <w:pPr>
                            <w:spacing w:after="0" w:line="240" w:lineRule="exact"/>
                            <w:rPr>
                              <w:rFonts w:ascii="Tw Cen MT" w:hAnsi="Tw Cen MT"/>
                              <w:sz w:val="20"/>
                            </w:rPr>
                          </w:pPr>
                          <w:r w:rsidRPr="00B025D6">
                            <w:rPr>
                              <w:rFonts w:ascii="Tw Cen MT" w:hAnsi="Tw Cen MT"/>
                              <w:sz w:val="20"/>
                            </w:rPr>
                            <w:t>emht.com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388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214.5pt;margin-top:-146.3pt;width:201.2pt;height:9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" fillcolor="white [3201]" stroked="f" strokeweight=".5pt">
              <v:textbox>
                <w:txbxContent>
                  <w:p w:rsid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>
                      <w:rPr>
                        <w:rFonts w:ascii="Tw Cen MT" w:hAnsi="Tw Cen MT"/>
                        <w:sz w:val="20"/>
                      </w:rPr>
                      <w:t>Engineers, Surveyors, Planners, Scientists</w:t>
                    </w:r>
                  </w:p>
                  <w:p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5500 New Albany Rd., Columbus, OH 43054</w:t>
                    </w:r>
                  </w:p>
                  <w:p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p. 614.775.4500 f. 614.775.4800</w:t>
                    </w:r>
                  </w:p>
                  <w:p w:rsidR="00B025D6" w:rsidRPr="00B025D6" w:rsidRDefault="00B025D6" w:rsidP="00B025D6">
                    <w:pPr>
                      <w:spacing w:after="0" w:line="240" w:lineRule="exact"/>
                      <w:rPr>
                        <w:rFonts w:ascii="Tw Cen MT" w:hAnsi="Tw Cen MT"/>
                        <w:sz w:val="20"/>
                      </w:rPr>
                    </w:pPr>
                    <w:r w:rsidRPr="00B025D6">
                      <w:rPr>
                        <w:rFonts w:ascii="Tw Cen MT" w:hAnsi="Tw Cen MT"/>
                        <w:sz w:val="20"/>
                      </w:rPr>
                      <w:t>emht.com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146" w:rsidRDefault="00644146" w:rsidP="00B84CEC">
      <w:pPr>
        <w:spacing w:after="0" w:line="240" w:lineRule="auto"/>
      </w:pPr>
      <w:r>
        <w:separator/>
      </w:r>
    </w:p>
  </w:footnote>
  <w:footnote w:type="continuationSeparator" w:id="0">
    <w:p w:rsidR="00644146" w:rsidRDefault="00644146" w:rsidP="00B84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EC" w:rsidRDefault="00B025D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7315200" cy="9144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eport cover tal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91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46"/>
    <w:rsid w:val="00265F9B"/>
    <w:rsid w:val="003B550E"/>
    <w:rsid w:val="00502364"/>
    <w:rsid w:val="005C3218"/>
    <w:rsid w:val="00644146"/>
    <w:rsid w:val="00A74E56"/>
    <w:rsid w:val="00AC3C49"/>
    <w:rsid w:val="00B025D6"/>
    <w:rsid w:val="00B84CEC"/>
    <w:rsid w:val="00C001C0"/>
    <w:rsid w:val="00D74B0D"/>
    <w:rsid w:val="00DD1C6E"/>
    <w:rsid w:val="00F37E68"/>
    <w:rsid w:val="00FA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2D16"/>
  <w15:chartTrackingRefBased/>
  <w15:docId w15:val="{98C84EE4-7177-4367-BD66-9AB3E47A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25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CEC"/>
  </w:style>
  <w:style w:type="paragraph" w:styleId="Footer">
    <w:name w:val="footer"/>
    <w:basedOn w:val="Normal"/>
    <w:link w:val="FooterChar"/>
    <w:uiPriority w:val="99"/>
    <w:unhideWhenUsed/>
    <w:rsid w:val="00B84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EC"/>
  </w:style>
  <w:style w:type="character" w:styleId="Hyperlink">
    <w:name w:val="Hyperlink"/>
    <w:basedOn w:val="DefaultParagraphFont"/>
    <w:uiPriority w:val="99"/>
    <w:unhideWhenUsed/>
    <w:rsid w:val="005C32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EMHTSTDS\Apps\MSOffice\Templates\CMH\CMH_Report%20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CMH_Report Cover.dotx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EMHT INC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tadams</dc:creator>
  <cp:keywords/>
  <dc:description/>
  <cp:lastModifiedBy>Adams, Tyler</cp:lastModifiedBy>
  <cp:revision>2</cp:revision>
  <cp:lastPrinted>2023-01-18T14:57:00Z</cp:lastPrinted>
  <dcterms:created xsi:type="dcterms:W3CDTF">2025-02-26T18:52:00Z</dcterms:created>
  <dcterms:modified xsi:type="dcterms:W3CDTF">2025-02-26T18:54:00Z</dcterms:modified>
</cp:coreProperties>
</file>